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68569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1. Purpose</w:t>
      </w:r>
    </w:p>
    <w:p w14:paraId="20C907A8" w14:textId="77777777" w:rsidR="00280536" w:rsidRPr="00280536" w:rsidRDefault="00280536" w:rsidP="00280536">
      <w:p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The purpose of this SOP is to establish a structured and systematic approach to reporting, investigating, and </w:t>
      </w:r>
      <w:proofErr w:type="spellStart"/>
      <w:r w:rsidRPr="00280536">
        <w:rPr>
          <w:rFonts w:eastAsia="Times New Roman" w:cstheme="minorHAnsi"/>
          <w:kern w:val="0"/>
          <w:lang w:eastAsia="en-ZA"/>
          <w14:ligatures w14:val="none"/>
        </w:rPr>
        <w:t>analyzing</w:t>
      </w:r>
      <w:proofErr w:type="spellEnd"/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 workplace incidents, near misses, and hazards. This ensures compliance with occupational health and safety laws, prevents recurrence, and fosters a culture of continuous improvement in safety.</w:t>
      </w:r>
    </w:p>
    <w:p w14:paraId="5B376AD5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2. Scope</w:t>
      </w:r>
    </w:p>
    <w:p w14:paraId="780A4D0F" w14:textId="77777777" w:rsidR="00280536" w:rsidRPr="00280536" w:rsidRDefault="00280536" w:rsidP="00280536">
      <w:p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This SOP applies to:</w:t>
      </w:r>
    </w:p>
    <w:p w14:paraId="3E3B36EE" w14:textId="77777777" w:rsidR="00280536" w:rsidRPr="00280536" w:rsidRDefault="00280536" w:rsidP="00280536">
      <w:pPr>
        <w:numPr>
          <w:ilvl w:val="0"/>
          <w:numId w:val="61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All employees, contractors, and visitors involved in or witnessing an incident.</w:t>
      </w:r>
    </w:p>
    <w:p w14:paraId="00B71352" w14:textId="77777777" w:rsidR="00280536" w:rsidRPr="00280536" w:rsidRDefault="00280536" w:rsidP="00280536">
      <w:pPr>
        <w:numPr>
          <w:ilvl w:val="0"/>
          <w:numId w:val="61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Any workplace incident, including:</w:t>
      </w:r>
    </w:p>
    <w:p w14:paraId="0A6CCF83" w14:textId="77777777" w:rsidR="00280536" w:rsidRPr="00280536" w:rsidRDefault="00280536" w:rsidP="00280536">
      <w:pPr>
        <w:numPr>
          <w:ilvl w:val="1"/>
          <w:numId w:val="61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Occupational injuries and illnesses</w:t>
      </w:r>
    </w:p>
    <w:p w14:paraId="0B619A34" w14:textId="77777777" w:rsidR="00280536" w:rsidRPr="00280536" w:rsidRDefault="00280536" w:rsidP="00280536">
      <w:pPr>
        <w:numPr>
          <w:ilvl w:val="1"/>
          <w:numId w:val="61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Near misses and unsafe acts</w:t>
      </w:r>
    </w:p>
    <w:p w14:paraId="3A65720E" w14:textId="77777777" w:rsidR="00280536" w:rsidRPr="00280536" w:rsidRDefault="00280536" w:rsidP="00280536">
      <w:pPr>
        <w:numPr>
          <w:ilvl w:val="1"/>
          <w:numId w:val="61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Property damage</w:t>
      </w:r>
    </w:p>
    <w:p w14:paraId="60D544E9" w14:textId="77777777" w:rsidR="00280536" w:rsidRPr="00280536" w:rsidRDefault="00280536" w:rsidP="00280536">
      <w:pPr>
        <w:numPr>
          <w:ilvl w:val="1"/>
          <w:numId w:val="61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Environmental incidents (e.g., spills, leaks, emissions)</w:t>
      </w:r>
    </w:p>
    <w:p w14:paraId="70C17B41" w14:textId="77777777" w:rsidR="00280536" w:rsidRPr="00280536" w:rsidRDefault="00280536" w:rsidP="00280536">
      <w:pPr>
        <w:numPr>
          <w:ilvl w:val="1"/>
          <w:numId w:val="61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Security and fire-related incidents</w:t>
      </w:r>
    </w:p>
    <w:p w14:paraId="49A259EF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3. References and Compliance Requirements</w:t>
      </w:r>
    </w:p>
    <w:p w14:paraId="74610043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3.1 South African Legislation:</w:t>
      </w:r>
    </w:p>
    <w:p w14:paraId="4853ED65" w14:textId="77777777" w:rsidR="00280536" w:rsidRPr="00280536" w:rsidRDefault="00280536" w:rsidP="00280536">
      <w:pPr>
        <w:numPr>
          <w:ilvl w:val="0"/>
          <w:numId w:val="62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Occupational Health and Safety Act (OHSA) No. 85 of 1993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, Section 24</w:t>
      </w:r>
    </w:p>
    <w:p w14:paraId="56C71AA0" w14:textId="77777777" w:rsidR="00280536" w:rsidRPr="00280536" w:rsidRDefault="00280536" w:rsidP="00280536">
      <w:pPr>
        <w:numPr>
          <w:ilvl w:val="1"/>
          <w:numId w:val="62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Requires reporting of workplace incidents to the Department of Employment and Labour.</w:t>
      </w:r>
    </w:p>
    <w:p w14:paraId="2F554B49" w14:textId="77777777" w:rsidR="00280536" w:rsidRPr="00280536" w:rsidRDefault="00280536" w:rsidP="00280536">
      <w:pPr>
        <w:numPr>
          <w:ilvl w:val="0"/>
          <w:numId w:val="62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General Administrative Regulations, Regulation 8</w:t>
      </w:r>
    </w:p>
    <w:p w14:paraId="7635FD38" w14:textId="77777777" w:rsidR="00280536" w:rsidRPr="00280536" w:rsidRDefault="00280536" w:rsidP="00280536">
      <w:pPr>
        <w:numPr>
          <w:ilvl w:val="1"/>
          <w:numId w:val="62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Specifies incident reporting and investigation procedures.</w:t>
      </w:r>
    </w:p>
    <w:p w14:paraId="1040350C" w14:textId="77777777" w:rsidR="00280536" w:rsidRPr="00280536" w:rsidRDefault="00280536" w:rsidP="00280536">
      <w:pPr>
        <w:numPr>
          <w:ilvl w:val="0"/>
          <w:numId w:val="62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Compensation for Occupational Injuries and Diseases Act (COIDA) No. 130 of 1993</w:t>
      </w:r>
    </w:p>
    <w:p w14:paraId="0A3FCFD3" w14:textId="77777777" w:rsidR="00280536" w:rsidRPr="00280536" w:rsidRDefault="00280536" w:rsidP="00280536">
      <w:pPr>
        <w:numPr>
          <w:ilvl w:val="1"/>
          <w:numId w:val="62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Requires employer notification of work-related injuries and illnesses.</w:t>
      </w:r>
    </w:p>
    <w:p w14:paraId="4D14898C" w14:textId="77777777" w:rsidR="00280536" w:rsidRPr="00280536" w:rsidRDefault="00280536" w:rsidP="00280536">
      <w:pPr>
        <w:numPr>
          <w:ilvl w:val="0"/>
          <w:numId w:val="62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Mine Health and Safety Act No. 29 of 1996, Section 11</w:t>
      </w:r>
    </w:p>
    <w:p w14:paraId="27EDAD08" w14:textId="77777777" w:rsidR="00280536" w:rsidRPr="00280536" w:rsidRDefault="00280536" w:rsidP="00280536">
      <w:pPr>
        <w:numPr>
          <w:ilvl w:val="1"/>
          <w:numId w:val="62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Stipulates accident investigation procedures for mines.</w:t>
      </w:r>
    </w:p>
    <w:p w14:paraId="6413D855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3.2 International Standards:</w:t>
      </w:r>
    </w:p>
    <w:p w14:paraId="685F1935" w14:textId="77777777" w:rsidR="00280536" w:rsidRPr="00280536" w:rsidRDefault="00280536" w:rsidP="00280536">
      <w:pPr>
        <w:numPr>
          <w:ilvl w:val="0"/>
          <w:numId w:val="63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lastRenderedPageBreak/>
        <w:t>ISO 45001:2018 (Occupational Health &amp; Safety Management Systems)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 – Clause 10.2 (Incident Investigation and Corrective Action).</w:t>
      </w:r>
    </w:p>
    <w:p w14:paraId="2356E869" w14:textId="77777777" w:rsidR="00280536" w:rsidRPr="00280536" w:rsidRDefault="00280536" w:rsidP="00280536">
      <w:pPr>
        <w:numPr>
          <w:ilvl w:val="0"/>
          <w:numId w:val="63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ISO 14001:2015 (Environmental Management Systems)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 – Clause 10.1 (Environmental Incident Reporting).</w:t>
      </w:r>
    </w:p>
    <w:p w14:paraId="581EDC09" w14:textId="77777777" w:rsidR="00280536" w:rsidRPr="00280536" w:rsidRDefault="00280536" w:rsidP="00280536">
      <w:pPr>
        <w:numPr>
          <w:ilvl w:val="0"/>
          <w:numId w:val="63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OSHA 29 CFR 1904 (Recording and Reporting Occupational Injuries and Illnesses)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32EC2195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4. Definitions</w:t>
      </w:r>
    </w:p>
    <w:p w14:paraId="27D12294" w14:textId="77777777" w:rsidR="00280536" w:rsidRPr="00280536" w:rsidRDefault="00280536" w:rsidP="00280536">
      <w:pPr>
        <w:numPr>
          <w:ilvl w:val="0"/>
          <w:numId w:val="64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Incident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: Any unplanned event that results in or could have resulted in injury, illness, or damage.</w:t>
      </w:r>
    </w:p>
    <w:p w14:paraId="1D284C41" w14:textId="77777777" w:rsidR="00280536" w:rsidRPr="00280536" w:rsidRDefault="00280536" w:rsidP="00280536">
      <w:pPr>
        <w:numPr>
          <w:ilvl w:val="0"/>
          <w:numId w:val="64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Near Miss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: An incident that did not result in injury but had the potential to do so.</w:t>
      </w:r>
    </w:p>
    <w:p w14:paraId="2E020DD7" w14:textId="77777777" w:rsidR="00280536" w:rsidRPr="00280536" w:rsidRDefault="00280536" w:rsidP="00280536">
      <w:pPr>
        <w:numPr>
          <w:ilvl w:val="0"/>
          <w:numId w:val="64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Lost Time Injury (LTI)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: A work-related injury resulting in lost workdays.</w:t>
      </w:r>
    </w:p>
    <w:p w14:paraId="1FD9BBBD" w14:textId="77777777" w:rsidR="00280536" w:rsidRPr="00280536" w:rsidRDefault="00280536" w:rsidP="00280536">
      <w:pPr>
        <w:numPr>
          <w:ilvl w:val="0"/>
          <w:numId w:val="64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Root Cause Analysis (RCA)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: A structured investigation method to identify underlying causes of incidents.</w:t>
      </w:r>
    </w:p>
    <w:p w14:paraId="7F03F1D6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5. Responsibilities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7"/>
        <w:gridCol w:w="5531"/>
      </w:tblGrid>
      <w:tr w:rsidR="00280536" w:rsidRPr="00280536" w14:paraId="0785541B" w14:textId="77777777" w:rsidTr="0028053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5619713" w14:textId="77777777" w:rsidR="00280536" w:rsidRPr="00280536" w:rsidRDefault="00280536" w:rsidP="00280536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1BEDA951" w14:textId="77777777" w:rsidR="00280536" w:rsidRPr="00280536" w:rsidRDefault="00280536" w:rsidP="00280536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Responsibilities</w:t>
            </w:r>
          </w:p>
        </w:tc>
      </w:tr>
      <w:tr w:rsidR="00280536" w:rsidRPr="00280536" w14:paraId="6F42109A" w14:textId="77777777" w:rsidTr="0028053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F854D2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Employees</w:t>
            </w:r>
          </w:p>
        </w:tc>
        <w:tc>
          <w:tcPr>
            <w:tcW w:w="0" w:type="auto"/>
            <w:vAlign w:val="center"/>
            <w:hideMark/>
          </w:tcPr>
          <w:p w14:paraId="71DABAED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kern w:val="0"/>
                <w:lang w:eastAsia="en-ZA"/>
                <w14:ligatures w14:val="none"/>
              </w:rPr>
              <w:t>Immediately report incidents to supervisors.</w:t>
            </w:r>
          </w:p>
        </w:tc>
      </w:tr>
      <w:tr w:rsidR="00280536" w:rsidRPr="00280536" w14:paraId="14FC4D75" w14:textId="77777777" w:rsidTr="0028053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83E38C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Supervisors</w:t>
            </w:r>
          </w:p>
        </w:tc>
        <w:tc>
          <w:tcPr>
            <w:tcW w:w="0" w:type="auto"/>
            <w:vAlign w:val="center"/>
            <w:hideMark/>
          </w:tcPr>
          <w:p w14:paraId="62BD5896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kern w:val="0"/>
                <w:lang w:eastAsia="en-ZA"/>
                <w14:ligatures w14:val="none"/>
              </w:rPr>
              <w:t>Conduct initial investigation and ensure medical assistance.</w:t>
            </w:r>
          </w:p>
        </w:tc>
      </w:tr>
      <w:tr w:rsidR="00280536" w:rsidRPr="00280536" w14:paraId="7244D44D" w14:textId="77777777" w:rsidTr="0028053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34489D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HSE Manager</w:t>
            </w:r>
          </w:p>
        </w:tc>
        <w:tc>
          <w:tcPr>
            <w:tcW w:w="0" w:type="auto"/>
            <w:vAlign w:val="center"/>
            <w:hideMark/>
          </w:tcPr>
          <w:p w14:paraId="26D270F9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kern w:val="0"/>
                <w:lang w:eastAsia="en-ZA"/>
                <w14:ligatures w14:val="none"/>
              </w:rPr>
              <w:t>Lead formal investigations and implement corrective actions.</w:t>
            </w:r>
          </w:p>
        </w:tc>
      </w:tr>
      <w:tr w:rsidR="00280536" w:rsidRPr="00280536" w14:paraId="50E18E9B" w14:textId="77777777" w:rsidTr="0028053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9171A0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Top Management</w:t>
            </w:r>
          </w:p>
        </w:tc>
        <w:tc>
          <w:tcPr>
            <w:tcW w:w="0" w:type="auto"/>
            <w:vAlign w:val="center"/>
            <w:hideMark/>
          </w:tcPr>
          <w:p w14:paraId="47C0F771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kern w:val="0"/>
                <w:lang w:eastAsia="en-ZA"/>
                <w14:ligatures w14:val="none"/>
              </w:rPr>
              <w:t>Ensure incident findings are acted upon to improve safety.</w:t>
            </w:r>
          </w:p>
        </w:tc>
      </w:tr>
    </w:tbl>
    <w:p w14:paraId="7828A101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6. Procedure</w:t>
      </w:r>
    </w:p>
    <w:p w14:paraId="49B59541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6.1 Incident Reporting</w:t>
      </w:r>
    </w:p>
    <w:p w14:paraId="562BBC0C" w14:textId="77777777" w:rsidR="00280536" w:rsidRPr="00280536" w:rsidRDefault="00280536" w:rsidP="00280536">
      <w:pPr>
        <w:numPr>
          <w:ilvl w:val="0"/>
          <w:numId w:val="65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Immediate Actions:</w:t>
      </w:r>
    </w:p>
    <w:p w14:paraId="66DA059A" w14:textId="77777777" w:rsidR="00280536" w:rsidRPr="00280536" w:rsidRDefault="00280536" w:rsidP="00280536">
      <w:pPr>
        <w:numPr>
          <w:ilvl w:val="1"/>
          <w:numId w:val="65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Ensure medical attention is provided if necessary.</w:t>
      </w:r>
    </w:p>
    <w:p w14:paraId="5515DEB4" w14:textId="77777777" w:rsidR="00280536" w:rsidRPr="00280536" w:rsidRDefault="00280536" w:rsidP="00280536">
      <w:pPr>
        <w:numPr>
          <w:ilvl w:val="1"/>
          <w:numId w:val="65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Secure the area to prevent further incidents.</w:t>
      </w:r>
    </w:p>
    <w:p w14:paraId="430D7F99" w14:textId="77777777" w:rsidR="00280536" w:rsidRPr="00280536" w:rsidRDefault="00280536" w:rsidP="00280536">
      <w:pPr>
        <w:numPr>
          <w:ilvl w:val="1"/>
          <w:numId w:val="65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Report incident to the supervisor within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30 minutes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77E4F31C" w14:textId="77777777" w:rsidR="00280536" w:rsidRPr="00280536" w:rsidRDefault="00280536" w:rsidP="00280536">
      <w:pPr>
        <w:numPr>
          <w:ilvl w:val="0"/>
          <w:numId w:val="65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Reporting Requirements:</w:t>
      </w:r>
    </w:p>
    <w:p w14:paraId="254F73E8" w14:textId="77777777" w:rsidR="00280536" w:rsidRPr="00280536" w:rsidRDefault="00280536" w:rsidP="00280536">
      <w:pPr>
        <w:numPr>
          <w:ilvl w:val="1"/>
          <w:numId w:val="65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Minor incidents: Internal reporting within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24 hours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741E5322" w14:textId="77777777" w:rsidR="00280536" w:rsidRPr="00280536" w:rsidRDefault="00280536" w:rsidP="00280536">
      <w:pPr>
        <w:numPr>
          <w:ilvl w:val="1"/>
          <w:numId w:val="65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Serious incidents: Report to Department of Employment and Labour within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7 days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4A6846F9" w14:textId="77777777" w:rsidR="00280536" w:rsidRPr="00280536" w:rsidRDefault="00280536" w:rsidP="00280536">
      <w:pPr>
        <w:numPr>
          <w:ilvl w:val="1"/>
          <w:numId w:val="65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lastRenderedPageBreak/>
        <w:t>Fatalities: Immediate notification to authorities.</w:t>
      </w:r>
    </w:p>
    <w:p w14:paraId="1D778F9B" w14:textId="77777777" w:rsidR="00280536" w:rsidRPr="00280536" w:rsidRDefault="00280536" w:rsidP="00280536">
      <w:pPr>
        <w:numPr>
          <w:ilvl w:val="0"/>
          <w:numId w:val="65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Incident Reporting Form (IRF):</w:t>
      </w:r>
    </w:p>
    <w:p w14:paraId="0ECCFC49" w14:textId="77777777" w:rsidR="00280536" w:rsidRPr="00280536" w:rsidRDefault="00280536" w:rsidP="00280536">
      <w:pPr>
        <w:numPr>
          <w:ilvl w:val="1"/>
          <w:numId w:val="65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Must be completed for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all incidents and near misses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68F7413A" w14:textId="77777777" w:rsidR="00280536" w:rsidRPr="00280536" w:rsidRDefault="00280536" w:rsidP="00280536">
      <w:pPr>
        <w:numPr>
          <w:ilvl w:val="1"/>
          <w:numId w:val="65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Includes details of the incident, witness statements, and initial observations.</w:t>
      </w:r>
    </w:p>
    <w:p w14:paraId="708E3D90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6.2 Incident Investigation</w:t>
      </w:r>
    </w:p>
    <w:p w14:paraId="1BDCA1F2" w14:textId="77777777" w:rsidR="00280536" w:rsidRPr="00280536" w:rsidRDefault="00280536" w:rsidP="00280536">
      <w:pPr>
        <w:numPr>
          <w:ilvl w:val="0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Investigation Team Composition:</w:t>
      </w:r>
    </w:p>
    <w:p w14:paraId="7A3D724A" w14:textId="77777777" w:rsidR="00280536" w:rsidRPr="00280536" w:rsidRDefault="00280536" w:rsidP="00280536">
      <w:pPr>
        <w:numPr>
          <w:ilvl w:val="1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HSE Manager</w:t>
      </w:r>
    </w:p>
    <w:p w14:paraId="225675A0" w14:textId="77777777" w:rsidR="00280536" w:rsidRPr="00280536" w:rsidRDefault="00280536" w:rsidP="00280536">
      <w:pPr>
        <w:numPr>
          <w:ilvl w:val="1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Supervisor of the affected area</w:t>
      </w:r>
    </w:p>
    <w:p w14:paraId="69EB2E99" w14:textId="77777777" w:rsidR="00280536" w:rsidRPr="00280536" w:rsidRDefault="00280536" w:rsidP="00280536">
      <w:pPr>
        <w:numPr>
          <w:ilvl w:val="1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Employee representative</w:t>
      </w:r>
    </w:p>
    <w:p w14:paraId="7E679B9D" w14:textId="77777777" w:rsidR="00280536" w:rsidRPr="00280536" w:rsidRDefault="00280536" w:rsidP="00280536">
      <w:pPr>
        <w:numPr>
          <w:ilvl w:val="1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Technical expert (if required)</w:t>
      </w:r>
    </w:p>
    <w:p w14:paraId="67C9D5C9" w14:textId="77777777" w:rsidR="00280536" w:rsidRPr="00280536" w:rsidRDefault="00280536" w:rsidP="00280536">
      <w:pPr>
        <w:numPr>
          <w:ilvl w:val="0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Investigation Steps:</w:t>
      </w:r>
    </w:p>
    <w:p w14:paraId="451B74AF" w14:textId="77777777" w:rsidR="00280536" w:rsidRPr="00280536" w:rsidRDefault="00280536" w:rsidP="00280536">
      <w:pPr>
        <w:numPr>
          <w:ilvl w:val="1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Conduct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scene assessment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 and evidence collection (photos, CCTV footage).</w:t>
      </w:r>
    </w:p>
    <w:p w14:paraId="4958304B" w14:textId="77777777" w:rsidR="00280536" w:rsidRPr="00280536" w:rsidRDefault="00280536" w:rsidP="00280536">
      <w:pPr>
        <w:numPr>
          <w:ilvl w:val="1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Interview involved persons and witnesses.</w:t>
      </w:r>
    </w:p>
    <w:p w14:paraId="57419B77" w14:textId="77777777" w:rsidR="00280536" w:rsidRPr="00280536" w:rsidRDefault="00280536" w:rsidP="00280536">
      <w:pPr>
        <w:numPr>
          <w:ilvl w:val="1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Perform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Root Cause Analysis (RCA)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 using:</w:t>
      </w:r>
    </w:p>
    <w:p w14:paraId="0AF6057E" w14:textId="77777777" w:rsidR="00280536" w:rsidRPr="00280536" w:rsidRDefault="00280536" w:rsidP="00280536">
      <w:pPr>
        <w:numPr>
          <w:ilvl w:val="2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5 Whys Method</w:t>
      </w:r>
    </w:p>
    <w:p w14:paraId="1B3D5D69" w14:textId="77777777" w:rsidR="00280536" w:rsidRPr="00280536" w:rsidRDefault="00280536" w:rsidP="00280536">
      <w:pPr>
        <w:numPr>
          <w:ilvl w:val="2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Fishbone Diagram (Ishikawa)</w:t>
      </w:r>
    </w:p>
    <w:p w14:paraId="1C35462F" w14:textId="77777777" w:rsidR="00280536" w:rsidRPr="00280536" w:rsidRDefault="00280536" w:rsidP="00280536">
      <w:pPr>
        <w:numPr>
          <w:ilvl w:val="2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Bowtie Analysis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 (for high-risk incidents).</w:t>
      </w:r>
    </w:p>
    <w:p w14:paraId="42D24607" w14:textId="77777777" w:rsidR="00280536" w:rsidRPr="00280536" w:rsidRDefault="00280536" w:rsidP="00280536">
      <w:pPr>
        <w:numPr>
          <w:ilvl w:val="1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Identify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direct, contributing, and root causes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17D542ED" w14:textId="77777777" w:rsidR="00280536" w:rsidRPr="00280536" w:rsidRDefault="00280536" w:rsidP="00280536">
      <w:pPr>
        <w:numPr>
          <w:ilvl w:val="1"/>
          <w:numId w:val="66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Implement corrective and preventive actions.</w:t>
      </w:r>
    </w:p>
    <w:p w14:paraId="6B754367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6.3 Corrective Actions and Follow-Up</w:t>
      </w:r>
    </w:p>
    <w:p w14:paraId="0CA7C74C" w14:textId="77777777" w:rsidR="00280536" w:rsidRPr="00280536" w:rsidRDefault="00280536" w:rsidP="00280536">
      <w:pPr>
        <w:numPr>
          <w:ilvl w:val="0"/>
          <w:numId w:val="67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Control Measures:</w:t>
      </w:r>
    </w:p>
    <w:p w14:paraId="1B957246" w14:textId="77777777" w:rsidR="00280536" w:rsidRPr="00280536" w:rsidRDefault="00280536" w:rsidP="00280536">
      <w:pPr>
        <w:numPr>
          <w:ilvl w:val="1"/>
          <w:numId w:val="67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Engineering controls (e.g., machine guards).</w:t>
      </w:r>
    </w:p>
    <w:p w14:paraId="4F4D9BBB" w14:textId="77777777" w:rsidR="00280536" w:rsidRPr="00280536" w:rsidRDefault="00280536" w:rsidP="00280536">
      <w:pPr>
        <w:numPr>
          <w:ilvl w:val="1"/>
          <w:numId w:val="67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Administrative changes (e.g., new safety procedures).</w:t>
      </w:r>
    </w:p>
    <w:p w14:paraId="6F5C2687" w14:textId="77777777" w:rsidR="00280536" w:rsidRPr="00280536" w:rsidRDefault="00280536" w:rsidP="00280536">
      <w:pPr>
        <w:numPr>
          <w:ilvl w:val="1"/>
          <w:numId w:val="67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Training and awareness programs.</w:t>
      </w:r>
    </w:p>
    <w:p w14:paraId="3D3F01D4" w14:textId="77777777" w:rsidR="00280536" w:rsidRPr="00280536" w:rsidRDefault="00280536" w:rsidP="00280536">
      <w:pPr>
        <w:numPr>
          <w:ilvl w:val="1"/>
          <w:numId w:val="67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Additional PPE requirements.</w:t>
      </w:r>
    </w:p>
    <w:p w14:paraId="3535F45D" w14:textId="77777777" w:rsidR="00280536" w:rsidRPr="00280536" w:rsidRDefault="00280536" w:rsidP="00280536">
      <w:pPr>
        <w:numPr>
          <w:ilvl w:val="0"/>
          <w:numId w:val="67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Tracking Actions:</w:t>
      </w:r>
    </w:p>
    <w:p w14:paraId="71EC5F29" w14:textId="77777777" w:rsidR="00280536" w:rsidRPr="00280536" w:rsidRDefault="00280536" w:rsidP="00280536">
      <w:pPr>
        <w:numPr>
          <w:ilvl w:val="1"/>
          <w:numId w:val="67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Maintain an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Incident Corrective Action Register (ICAR)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140B9DC2" w14:textId="77777777" w:rsidR="00280536" w:rsidRPr="00280536" w:rsidRDefault="00280536" w:rsidP="00280536">
      <w:pPr>
        <w:numPr>
          <w:ilvl w:val="1"/>
          <w:numId w:val="67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Assign responsibilities and due dates for each action.</w:t>
      </w:r>
    </w:p>
    <w:p w14:paraId="1CAFEAAE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6.4 Incident Review and Lessons Learned</w:t>
      </w:r>
    </w:p>
    <w:p w14:paraId="23CAC877" w14:textId="77777777" w:rsidR="00280536" w:rsidRPr="00280536" w:rsidRDefault="00280536" w:rsidP="00280536">
      <w:pPr>
        <w:numPr>
          <w:ilvl w:val="0"/>
          <w:numId w:val="68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lastRenderedPageBreak/>
        <w:t xml:space="preserve">All major incidents must be reviewed in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monthly safety meetings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35793A00" w14:textId="77777777" w:rsidR="00280536" w:rsidRPr="00280536" w:rsidRDefault="00280536" w:rsidP="00280536">
      <w:pPr>
        <w:numPr>
          <w:ilvl w:val="0"/>
          <w:numId w:val="68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>Findings should be used to update risk assessments and SOPs.</w:t>
      </w:r>
    </w:p>
    <w:p w14:paraId="06B2D165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7. Documentation and Record-Keeping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0"/>
        <w:gridCol w:w="1628"/>
      </w:tblGrid>
      <w:tr w:rsidR="00280536" w:rsidRPr="00280536" w14:paraId="29E63739" w14:textId="77777777" w:rsidTr="0028053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517B66F" w14:textId="77777777" w:rsidR="00280536" w:rsidRPr="00280536" w:rsidRDefault="00280536" w:rsidP="00280536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Document Type</w:t>
            </w:r>
          </w:p>
        </w:tc>
        <w:tc>
          <w:tcPr>
            <w:tcW w:w="0" w:type="auto"/>
            <w:vAlign w:val="center"/>
            <w:hideMark/>
          </w:tcPr>
          <w:p w14:paraId="49BE7047" w14:textId="77777777" w:rsidR="00280536" w:rsidRPr="00280536" w:rsidRDefault="00280536" w:rsidP="00280536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Retention Period</w:t>
            </w:r>
          </w:p>
        </w:tc>
      </w:tr>
      <w:tr w:rsidR="00280536" w:rsidRPr="00280536" w14:paraId="5600C9CB" w14:textId="77777777" w:rsidTr="0028053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E160F7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kern w:val="0"/>
                <w:lang w:eastAsia="en-ZA"/>
                <w14:ligatures w14:val="none"/>
              </w:rPr>
              <w:t>Incident Reports</w:t>
            </w:r>
          </w:p>
        </w:tc>
        <w:tc>
          <w:tcPr>
            <w:tcW w:w="0" w:type="auto"/>
            <w:vAlign w:val="center"/>
            <w:hideMark/>
          </w:tcPr>
          <w:p w14:paraId="0451ED14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kern w:val="0"/>
                <w:lang w:eastAsia="en-ZA"/>
                <w14:ligatures w14:val="none"/>
              </w:rPr>
              <w:t>5 years</w:t>
            </w:r>
          </w:p>
        </w:tc>
      </w:tr>
      <w:tr w:rsidR="00280536" w:rsidRPr="00280536" w14:paraId="2337811E" w14:textId="77777777" w:rsidTr="0028053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4A4D0E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kern w:val="0"/>
                <w:lang w:eastAsia="en-ZA"/>
                <w14:ligatures w14:val="none"/>
              </w:rPr>
              <w:t>Investigation Reports</w:t>
            </w:r>
          </w:p>
        </w:tc>
        <w:tc>
          <w:tcPr>
            <w:tcW w:w="0" w:type="auto"/>
            <w:vAlign w:val="center"/>
            <w:hideMark/>
          </w:tcPr>
          <w:p w14:paraId="787B09E5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kern w:val="0"/>
                <w:lang w:eastAsia="en-ZA"/>
                <w14:ligatures w14:val="none"/>
              </w:rPr>
              <w:t>10 years</w:t>
            </w:r>
          </w:p>
        </w:tc>
      </w:tr>
      <w:tr w:rsidR="00280536" w:rsidRPr="00280536" w14:paraId="6A9E83E0" w14:textId="77777777" w:rsidTr="0028053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61172B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kern w:val="0"/>
                <w:lang w:eastAsia="en-ZA"/>
                <w14:ligatures w14:val="none"/>
              </w:rPr>
              <w:t>Corrective Action Records</w:t>
            </w:r>
          </w:p>
        </w:tc>
        <w:tc>
          <w:tcPr>
            <w:tcW w:w="0" w:type="auto"/>
            <w:vAlign w:val="center"/>
            <w:hideMark/>
          </w:tcPr>
          <w:p w14:paraId="5EC29A18" w14:textId="77777777" w:rsidR="00280536" w:rsidRPr="00280536" w:rsidRDefault="00280536" w:rsidP="00280536">
            <w:pPr>
              <w:spacing w:after="0" w:line="36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280536">
              <w:rPr>
                <w:rFonts w:eastAsia="Times New Roman" w:cstheme="minorHAnsi"/>
                <w:kern w:val="0"/>
                <w:lang w:eastAsia="en-ZA"/>
                <w14:ligatures w14:val="none"/>
              </w:rPr>
              <w:t>5 years</w:t>
            </w:r>
          </w:p>
        </w:tc>
      </w:tr>
    </w:tbl>
    <w:p w14:paraId="5E361D90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8. Training Requirements</w:t>
      </w:r>
    </w:p>
    <w:p w14:paraId="5D18FA72" w14:textId="77777777" w:rsidR="00280536" w:rsidRPr="00280536" w:rsidRDefault="00280536" w:rsidP="00280536">
      <w:pPr>
        <w:numPr>
          <w:ilvl w:val="0"/>
          <w:numId w:val="69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Employees must receive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incident reporting training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 annually.</w:t>
      </w:r>
    </w:p>
    <w:p w14:paraId="224CDF27" w14:textId="77777777" w:rsidR="00280536" w:rsidRPr="00280536" w:rsidRDefault="00280536" w:rsidP="00280536">
      <w:pPr>
        <w:numPr>
          <w:ilvl w:val="0"/>
          <w:numId w:val="69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Supervisors must complete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incident investigation training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 every two years.</w:t>
      </w:r>
    </w:p>
    <w:p w14:paraId="7A1998AE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9. Non-Compliance and Disciplinary Action</w:t>
      </w:r>
    </w:p>
    <w:p w14:paraId="43035049" w14:textId="77777777" w:rsidR="00280536" w:rsidRPr="00280536" w:rsidRDefault="00280536" w:rsidP="00280536">
      <w:pPr>
        <w:numPr>
          <w:ilvl w:val="0"/>
          <w:numId w:val="70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Failure to report an incident: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Written warning for first offense, termination for repeated failure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712BCAC5" w14:textId="77777777" w:rsidR="00280536" w:rsidRPr="00280536" w:rsidRDefault="00280536" w:rsidP="00280536">
      <w:pPr>
        <w:numPr>
          <w:ilvl w:val="0"/>
          <w:numId w:val="70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Incomplete or falsified reports: </w:t>
      </w: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Disciplinary action, including dismissal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380EE7FF" w14:textId="77777777" w:rsidR="00280536" w:rsidRPr="00280536" w:rsidRDefault="00280536" w:rsidP="00280536">
      <w:pPr>
        <w:spacing w:before="100" w:beforeAutospacing="1" w:after="100" w:afterAutospacing="1" w:line="36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10. Approval and Review</w:t>
      </w:r>
    </w:p>
    <w:p w14:paraId="2EE6E200" w14:textId="77777777" w:rsidR="00280536" w:rsidRPr="00280536" w:rsidRDefault="00280536" w:rsidP="00280536">
      <w:pPr>
        <w:numPr>
          <w:ilvl w:val="0"/>
          <w:numId w:val="71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SOP Owner: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 HSE Manager</w:t>
      </w:r>
    </w:p>
    <w:p w14:paraId="6A78F4F6" w14:textId="77777777" w:rsidR="00280536" w:rsidRPr="00280536" w:rsidRDefault="00280536" w:rsidP="00280536">
      <w:pPr>
        <w:numPr>
          <w:ilvl w:val="0"/>
          <w:numId w:val="71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Approval Date: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 [To be filled]</w:t>
      </w:r>
    </w:p>
    <w:p w14:paraId="3D5A6ED7" w14:textId="77777777" w:rsidR="00280536" w:rsidRPr="00280536" w:rsidRDefault="00280536" w:rsidP="00280536">
      <w:pPr>
        <w:numPr>
          <w:ilvl w:val="0"/>
          <w:numId w:val="71"/>
        </w:num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280536">
        <w:rPr>
          <w:rFonts w:eastAsia="Times New Roman" w:cstheme="minorHAnsi"/>
          <w:b/>
          <w:bCs/>
          <w:kern w:val="0"/>
          <w:lang w:eastAsia="en-ZA"/>
          <w14:ligatures w14:val="none"/>
        </w:rPr>
        <w:t>Next Review Date:</w:t>
      </w:r>
      <w:r w:rsidRPr="00280536">
        <w:rPr>
          <w:rFonts w:eastAsia="Times New Roman" w:cstheme="minorHAnsi"/>
          <w:kern w:val="0"/>
          <w:lang w:eastAsia="en-ZA"/>
          <w14:ligatures w14:val="none"/>
        </w:rPr>
        <w:t xml:space="preserve"> Annually or after major incidents.</w:t>
      </w:r>
    </w:p>
    <w:p w14:paraId="393FD339" w14:textId="42B82891" w:rsidR="00630146" w:rsidRPr="00280536" w:rsidRDefault="00630146" w:rsidP="00280536">
      <w:pPr>
        <w:spacing w:line="360" w:lineRule="auto"/>
        <w:rPr>
          <w:rFonts w:cstheme="minorHAnsi"/>
        </w:rPr>
      </w:pPr>
    </w:p>
    <w:sectPr w:rsidR="00630146" w:rsidRPr="00280536" w:rsidSect="002006B5">
      <w:headerReference w:type="default" r:id="rId8"/>
      <w:footerReference w:type="default" r:id="rId9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20D34" w14:textId="77777777" w:rsidR="000004FC" w:rsidRDefault="000004FC">
      <w:pPr>
        <w:spacing w:after="0" w:line="240" w:lineRule="auto"/>
      </w:pPr>
      <w:r>
        <w:separator/>
      </w:r>
    </w:p>
  </w:endnote>
  <w:endnote w:type="continuationSeparator" w:id="0">
    <w:p w14:paraId="6467220B" w14:textId="77777777" w:rsidR="000004FC" w:rsidRDefault="000004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96974" w14:textId="07775AB1" w:rsidR="00CA7C2D" w:rsidRDefault="00000000" w:rsidP="00CA7C2D">
    <w:pPr>
      <w:pStyle w:val="Footer"/>
      <w:jc w:val="center"/>
    </w:pPr>
    <w:r>
      <w:t xml:space="preserve">These </w:t>
    </w:r>
    <w:proofErr w:type="gramStart"/>
    <w:r w:rsidR="00913475">
      <w:t>SOP’s</w:t>
    </w:r>
    <w:proofErr w:type="gramEnd"/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 w:rsidR="00CA7C2D">
        <w:rPr>
          <w:rStyle w:val="Hyperlink"/>
        </w:rPr>
        <w:t>AOAL.co.za</w:t>
      </w:r>
    </w:hyperlink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B97FE" w14:textId="77777777" w:rsidR="000004FC" w:rsidRDefault="000004FC">
      <w:pPr>
        <w:spacing w:after="0" w:line="240" w:lineRule="auto"/>
      </w:pPr>
      <w:r>
        <w:separator/>
      </w:r>
    </w:p>
  </w:footnote>
  <w:footnote w:type="continuationSeparator" w:id="0">
    <w:p w14:paraId="4FB82297" w14:textId="77777777" w:rsidR="000004FC" w:rsidRDefault="000004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5873" w:type="pct"/>
      <w:jc w:val="center"/>
      <w:tblBorders>
        <w:top w:val="single" w:sz="12" w:space="0" w:color="4472C4" w:themeColor="accent1"/>
        <w:left w:val="single" w:sz="12" w:space="0" w:color="4472C4" w:themeColor="accent1"/>
        <w:bottom w:val="single" w:sz="12" w:space="0" w:color="4472C4" w:themeColor="accent1"/>
        <w:right w:val="single" w:sz="12" w:space="0" w:color="4472C4" w:themeColor="accent1"/>
        <w:insideH w:val="single" w:sz="12" w:space="0" w:color="4472C4" w:themeColor="accent1"/>
        <w:insideV w:val="single" w:sz="12" w:space="0" w:color="4472C4" w:themeColor="accent1"/>
      </w:tblBorders>
      <w:tblLook w:val="04A0" w:firstRow="1" w:lastRow="0" w:firstColumn="1" w:lastColumn="0" w:noHBand="0" w:noVBand="1"/>
    </w:tblPr>
    <w:tblGrid>
      <w:gridCol w:w="2680"/>
      <w:gridCol w:w="4364"/>
      <w:gridCol w:w="3523"/>
    </w:tblGrid>
    <w:tr w:rsidR="00B33789" w14:paraId="50BBAED6" w14:textId="77777777" w:rsidTr="00913475">
      <w:trPr>
        <w:trHeight w:val="326"/>
        <w:jc w:val="center"/>
      </w:trPr>
      <w:tc>
        <w:tcPr>
          <w:tcW w:w="1268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43BF6DF" w14:textId="7A3752F9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noProof/>
              <w:lang w:val="en-US"/>
            </w:rPr>
            <w:t>Insert your company logo</w:t>
          </w:r>
        </w:p>
      </w:tc>
      <w:tc>
        <w:tcPr>
          <w:tcW w:w="2065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B7A6B7B" w14:textId="093DDBDA" w:rsidR="00B33789" w:rsidRPr="00B33789" w:rsidRDefault="00280536" w:rsidP="00B33789">
          <w:pPr>
            <w:pStyle w:val="Header"/>
            <w:jc w:val="center"/>
            <w:rPr>
              <w:b/>
              <w:bCs/>
              <w:lang w:val="en-US"/>
            </w:rPr>
          </w:pPr>
          <w:r w:rsidRPr="00280536">
            <w:rPr>
              <w:b/>
              <w:bCs/>
              <w:sz w:val="24"/>
              <w:szCs w:val="24"/>
              <w:lang w:val="en-US"/>
            </w:rPr>
            <w:t>STANDARD OPERATING PROCEDURE (SOP) FOR INCIDENT REPORTING AND INVESTIGATION</w:t>
          </w: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27A1670" w14:textId="06A4FEDE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CompanyName_SOP_00000</w:t>
          </w:r>
          <w:r w:rsidR="00280536">
            <w:rPr>
              <w:lang w:val="en-US"/>
            </w:rPr>
            <w:t>2</w:t>
          </w:r>
        </w:p>
      </w:tc>
    </w:tr>
    <w:tr w:rsidR="00B33789" w14:paraId="7C11FDDE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4B2F342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6CF102B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50280BE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Compiled: 07.02.2025</w:t>
          </w:r>
        </w:p>
      </w:tc>
    </w:tr>
    <w:tr w:rsidR="00B33789" w14:paraId="670E0005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59452FCC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4E479294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2AE36B56" w14:textId="77777777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Author:</w:t>
          </w:r>
        </w:p>
        <w:p w14:paraId="2ACF2011" w14:textId="5B0DD909" w:rsidR="00D309EA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Approved by:</w:t>
          </w:r>
        </w:p>
      </w:tc>
    </w:tr>
  </w:tbl>
  <w:p w14:paraId="1F23A379" w14:textId="77777777" w:rsidR="002006B5" w:rsidRPr="002006B5" w:rsidRDefault="002006B5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3DBC"/>
    <w:multiLevelType w:val="multilevel"/>
    <w:tmpl w:val="4C720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D31750"/>
    <w:multiLevelType w:val="multilevel"/>
    <w:tmpl w:val="2968E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597A9C"/>
    <w:multiLevelType w:val="multilevel"/>
    <w:tmpl w:val="0DB42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1C1846"/>
    <w:multiLevelType w:val="multilevel"/>
    <w:tmpl w:val="D5C44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C57C0B"/>
    <w:multiLevelType w:val="multilevel"/>
    <w:tmpl w:val="F484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013533F"/>
    <w:multiLevelType w:val="multilevel"/>
    <w:tmpl w:val="D138C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1BF0835"/>
    <w:multiLevelType w:val="multilevel"/>
    <w:tmpl w:val="00DE9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7763A8D"/>
    <w:multiLevelType w:val="multilevel"/>
    <w:tmpl w:val="E7ECF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D4A5D4D"/>
    <w:multiLevelType w:val="multilevel"/>
    <w:tmpl w:val="2EA84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3860CF4"/>
    <w:multiLevelType w:val="multilevel"/>
    <w:tmpl w:val="342AB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C43F39"/>
    <w:multiLevelType w:val="multilevel"/>
    <w:tmpl w:val="40600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82F3AA5"/>
    <w:multiLevelType w:val="multilevel"/>
    <w:tmpl w:val="32BCB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AB21DBF"/>
    <w:multiLevelType w:val="multilevel"/>
    <w:tmpl w:val="E0A6E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0CF3FD7"/>
    <w:multiLevelType w:val="multilevel"/>
    <w:tmpl w:val="B34E41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1B243D1"/>
    <w:multiLevelType w:val="multilevel"/>
    <w:tmpl w:val="E7F08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8670A0C"/>
    <w:multiLevelType w:val="multilevel"/>
    <w:tmpl w:val="1DC0B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CEE3C0F"/>
    <w:multiLevelType w:val="multilevel"/>
    <w:tmpl w:val="8B86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0023B05"/>
    <w:multiLevelType w:val="multilevel"/>
    <w:tmpl w:val="01DE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2E048CC"/>
    <w:multiLevelType w:val="multilevel"/>
    <w:tmpl w:val="E2E8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3611734"/>
    <w:multiLevelType w:val="multilevel"/>
    <w:tmpl w:val="B52E2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CA05C3D"/>
    <w:multiLevelType w:val="multilevel"/>
    <w:tmpl w:val="96ACD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F577F9E"/>
    <w:multiLevelType w:val="multilevel"/>
    <w:tmpl w:val="66F4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07D04D8"/>
    <w:multiLevelType w:val="multilevel"/>
    <w:tmpl w:val="2AA6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4D110EE"/>
    <w:multiLevelType w:val="multilevel"/>
    <w:tmpl w:val="7514E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7B20347"/>
    <w:multiLevelType w:val="multilevel"/>
    <w:tmpl w:val="B2889C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AF70B8C"/>
    <w:multiLevelType w:val="multilevel"/>
    <w:tmpl w:val="535C6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F6A4127"/>
    <w:multiLevelType w:val="multilevel"/>
    <w:tmpl w:val="87381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7A31874"/>
    <w:multiLevelType w:val="multilevel"/>
    <w:tmpl w:val="9B7AF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7EE5835"/>
    <w:multiLevelType w:val="multilevel"/>
    <w:tmpl w:val="56AA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2113759"/>
    <w:multiLevelType w:val="multilevel"/>
    <w:tmpl w:val="FA3C7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7C2217E"/>
    <w:multiLevelType w:val="multilevel"/>
    <w:tmpl w:val="0E90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97F4135"/>
    <w:multiLevelType w:val="multilevel"/>
    <w:tmpl w:val="9024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B362662"/>
    <w:multiLevelType w:val="multilevel"/>
    <w:tmpl w:val="61602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53"/>
  </w:num>
  <w:num w:numId="2" w16cid:durableId="2006005595">
    <w:abstractNumId w:val="69"/>
  </w:num>
  <w:num w:numId="3" w16cid:durableId="869223841">
    <w:abstractNumId w:val="61"/>
  </w:num>
  <w:num w:numId="4" w16cid:durableId="559024370">
    <w:abstractNumId w:val="28"/>
  </w:num>
  <w:num w:numId="5" w16cid:durableId="120610118">
    <w:abstractNumId w:val="26"/>
  </w:num>
  <w:num w:numId="6" w16cid:durableId="1696541435">
    <w:abstractNumId w:val="24"/>
  </w:num>
  <w:num w:numId="7" w16cid:durableId="555357086">
    <w:abstractNumId w:val="33"/>
  </w:num>
  <w:num w:numId="8" w16cid:durableId="580912014">
    <w:abstractNumId w:val="9"/>
  </w:num>
  <w:num w:numId="9" w16cid:durableId="1991329690">
    <w:abstractNumId w:val="60"/>
  </w:num>
  <w:num w:numId="10" w16cid:durableId="1791242674">
    <w:abstractNumId w:val="38"/>
  </w:num>
  <w:num w:numId="11" w16cid:durableId="1564442214">
    <w:abstractNumId w:val="57"/>
  </w:num>
  <w:num w:numId="12" w16cid:durableId="31155400">
    <w:abstractNumId w:val="64"/>
  </w:num>
  <w:num w:numId="13" w16cid:durableId="1178810239">
    <w:abstractNumId w:val="6"/>
  </w:num>
  <w:num w:numId="14" w16cid:durableId="1513914216">
    <w:abstractNumId w:val="46"/>
  </w:num>
  <w:num w:numId="15" w16cid:durableId="626475946">
    <w:abstractNumId w:val="1"/>
  </w:num>
  <w:num w:numId="16" w16cid:durableId="504591805">
    <w:abstractNumId w:val="5"/>
  </w:num>
  <w:num w:numId="17" w16cid:durableId="1544175320">
    <w:abstractNumId w:val="13"/>
  </w:num>
  <w:num w:numId="18" w16cid:durableId="1468888039">
    <w:abstractNumId w:val="48"/>
  </w:num>
  <w:num w:numId="19" w16cid:durableId="1395853723">
    <w:abstractNumId w:val="36"/>
  </w:num>
  <w:num w:numId="20" w16cid:durableId="1248344630">
    <w:abstractNumId w:val="39"/>
  </w:num>
  <w:num w:numId="21" w16cid:durableId="1845515214">
    <w:abstractNumId w:val="66"/>
  </w:num>
  <w:num w:numId="22" w16cid:durableId="2122022503">
    <w:abstractNumId w:val="40"/>
  </w:num>
  <w:num w:numId="23" w16cid:durableId="441607387">
    <w:abstractNumId w:val="4"/>
  </w:num>
  <w:num w:numId="24" w16cid:durableId="226034391">
    <w:abstractNumId w:val="65"/>
  </w:num>
  <w:num w:numId="25" w16cid:durableId="1797138331">
    <w:abstractNumId w:val="15"/>
  </w:num>
  <w:num w:numId="26" w16cid:durableId="1065447972">
    <w:abstractNumId w:val="29"/>
  </w:num>
  <w:num w:numId="27" w16cid:durableId="1391031372">
    <w:abstractNumId w:val="19"/>
  </w:num>
  <w:num w:numId="28" w16cid:durableId="250506991">
    <w:abstractNumId w:val="49"/>
  </w:num>
  <w:num w:numId="29" w16cid:durableId="1703284107">
    <w:abstractNumId w:val="16"/>
  </w:num>
  <w:num w:numId="30" w16cid:durableId="322241716">
    <w:abstractNumId w:val="44"/>
  </w:num>
  <w:num w:numId="31" w16cid:durableId="6755799">
    <w:abstractNumId w:val="20"/>
  </w:num>
  <w:num w:numId="32" w16cid:durableId="1495025425">
    <w:abstractNumId w:val="10"/>
  </w:num>
  <w:num w:numId="33" w16cid:durableId="892934056">
    <w:abstractNumId w:val="21"/>
  </w:num>
  <w:num w:numId="34" w16cid:durableId="1701856411">
    <w:abstractNumId w:val="45"/>
  </w:num>
  <w:num w:numId="35" w16cid:durableId="254285528">
    <w:abstractNumId w:val="35"/>
  </w:num>
  <w:num w:numId="36" w16cid:durableId="608006632">
    <w:abstractNumId w:val="18"/>
  </w:num>
  <w:num w:numId="37" w16cid:durableId="903296566">
    <w:abstractNumId w:val="31"/>
  </w:num>
  <w:num w:numId="38" w16cid:durableId="2077044718">
    <w:abstractNumId w:val="11"/>
  </w:num>
  <w:num w:numId="39" w16cid:durableId="2118791793">
    <w:abstractNumId w:val="62"/>
  </w:num>
  <w:num w:numId="40" w16cid:durableId="1760249788">
    <w:abstractNumId w:val="55"/>
  </w:num>
  <w:num w:numId="41" w16cid:durableId="2002922915">
    <w:abstractNumId w:val="34"/>
  </w:num>
  <w:num w:numId="42" w16cid:durableId="100302466">
    <w:abstractNumId w:val="7"/>
  </w:num>
  <w:num w:numId="43" w16cid:durableId="1945073324">
    <w:abstractNumId w:val="17"/>
  </w:num>
  <w:num w:numId="44" w16cid:durableId="1583948789">
    <w:abstractNumId w:val="17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5" w16cid:durableId="1822187909">
    <w:abstractNumId w:val="56"/>
  </w:num>
  <w:num w:numId="46" w16cid:durableId="2043240639">
    <w:abstractNumId w:val="50"/>
  </w:num>
  <w:num w:numId="47" w16cid:durableId="1860312121">
    <w:abstractNumId w:val="47"/>
  </w:num>
  <w:num w:numId="48" w16cid:durableId="1366909647">
    <w:abstractNumId w:val="58"/>
  </w:num>
  <w:num w:numId="49" w16cid:durableId="1740983941">
    <w:abstractNumId w:val="67"/>
  </w:num>
  <w:num w:numId="50" w16cid:durableId="885681510">
    <w:abstractNumId w:val="32"/>
  </w:num>
  <w:num w:numId="51" w16cid:durableId="1791701868">
    <w:abstractNumId w:val="22"/>
  </w:num>
  <w:num w:numId="52" w16cid:durableId="1731808594">
    <w:abstractNumId w:val="30"/>
  </w:num>
  <w:num w:numId="53" w16cid:durableId="764888861">
    <w:abstractNumId w:val="14"/>
  </w:num>
  <w:num w:numId="54" w16cid:durableId="405147559">
    <w:abstractNumId w:val="59"/>
  </w:num>
  <w:num w:numId="55" w16cid:durableId="2039964101">
    <w:abstractNumId w:val="51"/>
  </w:num>
  <w:num w:numId="56" w16cid:durableId="1385180321">
    <w:abstractNumId w:val="2"/>
  </w:num>
  <w:num w:numId="57" w16cid:durableId="1496337044">
    <w:abstractNumId w:val="52"/>
  </w:num>
  <w:num w:numId="58" w16cid:durableId="1790271679">
    <w:abstractNumId w:val="0"/>
  </w:num>
  <w:num w:numId="59" w16cid:durableId="1213808682">
    <w:abstractNumId w:val="54"/>
  </w:num>
  <w:num w:numId="60" w16cid:durableId="344088889">
    <w:abstractNumId w:val="42"/>
  </w:num>
  <w:num w:numId="61" w16cid:durableId="1488670995">
    <w:abstractNumId w:val="63"/>
  </w:num>
  <w:num w:numId="62" w16cid:durableId="1362436607">
    <w:abstractNumId w:val="8"/>
  </w:num>
  <w:num w:numId="63" w16cid:durableId="1418133888">
    <w:abstractNumId w:val="68"/>
  </w:num>
  <w:num w:numId="64" w16cid:durableId="885331062">
    <w:abstractNumId w:val="41"/>
  </w:num>
  <w:num w:numId="65" w16cid:durableId="1203245505">
    <w:abstractNumId w:val="12"/>
  </w:num>
  <w:num w:numId="66" w16cid:durableId="1304194201">
    <w:abstractNumId w:val="37"/>
  </w:num>
  <w:num w:numId="67" w16cid:durableId="685448564">
    <w:abstractNumId w:val="3"/>
  </w:num>
  <w:num w:numId="68" w16cid:durableId="1126310169">
    <w:abstractNumId w:val="25"/>
  </w:num>
  <w:num w:numId="69" w16cid:durableId="1713840657">
    <w:abstractNumId w:val="23"/>
  </w:num>
  <w:num w:numId="70" w16cid:durableId="1796370234">
    <w:abstractNumId w:val="27"/>
  </w:num>
  <w:num w:numId="71" w16cid:durableId="801651121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004FC"/>
    <w:rsid w:val="00014BAF"/>
    <w:rsid w:val="00146EEA"/>
    <w:rsid w:val="001C42D3"/>
    <w:rsid w:val="001F5924"/>
    <w:rsid w:val="002006B5"/>
    <w:rsid w:val="00207CA6"/>
    <w:rsid w:val="002548C2"/>
    <w:rsid w:val="00280536"/>
    <w:rsid w:val="004A2AF1"/>
    <w:rsid w:val="005660AA"/>
    <w:rsid w:val="005A62E6"/>
    <w:rsid w:val="006174FF"/>
    <w:rsid w:val="00630146"/>
    <w:rsid w:val="00666B4F"/>
    <w:rsid w:val="007D4688"/>
    <w:rsid w:val="0091280C"/>
    <w:rsid w:val="00913475"/>
    <w:rsid w:val="009C7098"/>
    <w:rsid w:val="00A573D2"/>
    <w:rsid w:val="00AC24A1"/>
    <w:rsid w:val="00AF01DB"/>
    <w:rsid w:val="00B16500"/>
    <w:rsid w:val="00B33789"/>
    <w:rsid w:val="00B671AA"/>
    <w:rsid w:val="00BF1EEE"/>
    <w:rsid w:val="00CA7C2D"/>
    <w:rsid w:val="00CF2F6B"/>
    <w:rsid w:val="00D309EA"/>
    <w:rsid w:val="00DB009D"/>
    <w:rsid w:val="00DB7EF1"/>
    <w:rsid w:val="00E334BD"/>
    <w:rsid w:val="00E85E69"/>
    <w:rsid w:val="00ED4B9E"/>
    <w:rsid w:val="00FA6134"/>
    <w:rsid w:val="00FC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7A07A"/>
  <w15:chartTrackingRefBased/>
  <w15:docId w15:val="{D9F1C1AA-BE8B-4A3E-9F68-F1D4717D6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  <w:style w:type="table" w:styleId="TableGrid">
    <w:name w:val="Table Grid"/>
    <w:basedOn w:val="TableNormal"/>
    <w:uiPriority w:val="39"/>
    <w:rsid w:val="00B33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3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46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00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11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3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468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388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04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35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010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3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84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55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056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07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44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150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450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37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0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6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80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260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025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7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36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51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90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5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25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577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966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12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2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926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2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28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849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199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83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136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83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97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23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7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55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4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745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790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31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9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03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31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31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36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284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149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569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14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6429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01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44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13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44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59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80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92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509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98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0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84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86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90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347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392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39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1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3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48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01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98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927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024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11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134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62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45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502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501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6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8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68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676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41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55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328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4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05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63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4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166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08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06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OAL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OPERATING PROCEDURE (SOP) FOR INCIDENT REPORTING AND INVESTIGATION.docx</Template>
  <TotalTime>2</TotalTime>
  <Pages>4</Pages>
  <Words>740</Words>
  <Characters>3807</Characters>
  <Application>Microsoft Office Word</Application>
  <DocSecurity>0</DocSecurity>
  <Lines>76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2</cp:revision>
  <cp:lastPrinted>2025-02-07T18:00:00Z</cp:lastPrinted>
  <dcterms:created xsi:type="dcterms:W3CDTF">2025-02-07T19:05:00Z</dcterms:created>
  <dcterms:modified xsi:type="dcterms:W3CDTF">2025-02-07T19:05:00Z</dcterms:modified>
</cp:coreProperties>
</file>