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5660AA" w:rsidRPr="005660AA" w:rsidP="005660AA">
      <w:pPr>
        <w:spacing w:before="0" w:line="360" w:lineRule="auto"/>
        <w:rPr>
          <w:b/>
          <w:bCs/>
          <w:sz w:val="28"/>
          <w:szCs w:val="28"/>
        </w:rPr>
      </w:pPr>
      <w:r w:rsidRPr="005660AA">
        <w:rPr>
          <w:b/>
          <w:bCs/>
          <w:sz w:val="28"/>
          <w:szCs w:val="28"/>
        </w:rPr>
        <w:t>Legal Appointment for Occupational Medical Practitioner (Section 7(4) of the Mine Health and Safety Act, 1996)</w:t>
      </w:r>
    </w:p>
    <w:p w:rsidR="005660AA" w:rsidRPr="005660AA" w:rsidP="005660AA">
      <w:pPr>
        <w:spacing w:line="360" w:lineRule="auto"/>
      </w:pPr>
      <w:r w:rsidRPr="005660AA">
        <w:t xml:space="preserve">I, [Employer's Full Name/Employer's Representative], on behalf of [Company Name], hereby appoint [Occupational Medical Practitioner's Full Name] as the </w:t>
      </w:r>
      <w:r w:rsidRPr="005660AA">
        <w:rPr>
          <w:b/>
          <w:bCs/>
        </w:rPr>
        <w:t>Occupational Medical Practitioner</w:t>
      </w:r>
      <w:r w:rsidRPr="005660AA">
        <w:t xml:space="preserve"> in accordance with </w:t>
      </w:r>
      <w:r w:rsidRPr="005660AA">
        <w:rPr>
          <w:b/>
          <w:bCs/>
        </w:rPr>
        <w:t>Section 7(4) of the Mine Health and Safety Act, 1996</w:t>
      </w:r>
      <w:r w:rsidRPr="005660AA">
        <w:t>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Duties and Responsibilities:</w:t>
      </w:r>
    </w:p>
    <w:p w:rsidR="005660AA" w:rsidRPr="005660AA" w:rsidP="005660AA">
      <w:pPr>
        <w:spacing w:line="360" w:lineRule="auto"/>
      </w:pPr>
      <w:r w:rsidRPr="005660AA">
        <w:t xml:space="preserve">As the </w:t>
      </w:r>
      <w:r w:rsidRPr="005660AA">
        <w:rPr>
          <w:b/>
          <w:bCs/>
        </w:rPr>
        <w:t>Occupational Medical Practitioner</w:t>
      </w:r>
      <w:r w:rsidRPr="005660AA">
        <w:t>, the appointed individual will be responsible for:</w:t>
      </w:r>
    </w:p>
    <w:p w:rsidR="005660AA" w:rsidRPr="005660AA" w:rsidP="005660AA">
      <w:pPr>
        <w:numPr>
          <w:ilvl w:val="0"/>
          <w:numId w:val="19"/>
        </w:numPr>
        <w:spacing w:line="360" w:lineRule="auto"/>
      </w:pPr>
      <w:r w:rsidRPr="005660AA">
        <w:t>Managing the implementation of mine health programs to monitor the health of workers.</w:t>
      </w:r>
    </w:p>
    <w:p w:rsidR="005660AA" w:rsidRPr="005660AA" w:rsidP="005660AA">
      <w:pPr>
        <w:numPr>
          <w:ilvl w:val="0"/>
          <w:numId w:val="19"/>
        </w:numPr>
        <w:spacing w:line="360" w:lineRule="auto"/>
      </w:pPr>
      <w:r w:rsidRPr="005660AA">
        <w:t>Conducting medical surveillance to prevent work-related illnesses and injuries.</w:t>
      </w:r>
    </w:p>
    <w:p w:rsidR="005660AA" w:rsidRPr="005660AA" w:rsidP="005660AA">
      <w:pPr>
        <w:numPr>
          <w:ilvl w:val="0"/>
          <w:numId w:val="19"/>
        </w:numPr>
        <w:spacing w:line="360" w:lineRule="auto"/>
      </w:pPr>
      <w:r w:rsidRPr="005660AA">
        <w:t xml:space="preserve">Providing medical care for miners and advising on medical aspects of </w:t>
      </w:r>
      <w:r w:rsidRPr="005660AA">
        <w:t>mine</w:t>
      </w:r>
      <w:r w:rsidRPr="005660AA">
        <w:t xml:space="preserve"> safety.</w:t>
      </w:r>
    </w:p>
    <w:p w:rsidR="005660AA" w:rsidRPr="005660AA" w:rsidP="005660AA">
      <w:pPr>
        <w:numPr>
          <w:ilvl w:val="0"/>
          <w:numId w:val="19"/>
        </w:numPr>
        <w:spacing w:line="360" w:lineRule="auto"/>
      </w:pPr>
      <w:r w:rsidRPr="005660AA">
        <w:t>Ensuring the health and wellbeing of workers through ongoing health assessments.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Legislation Reference:</w:t>
      </w:r>
      <w:r w:rsidRPr="005660AA">
        <w:br/>
      </w:r>
      <w:r w:rsidRPr="005660AA">
        <w:rPr>
          <w:b/>
          <w:bCs/>
        </w:rPr>
        <w:t>Section 7(4), Mine Health and Safety Act, 1996</w:t>
      </w:r>
      <w:r w:rsidRPr="005660AA">
        <w:t xml:space="preserve">, mandates the appointment of an </w:t>
      </w:r>
      <w:r w:rsidRPr="005660AA">
        <w:rPr>
          <w:b/>
          <w:bCs/>
        </w:rPr>
        <w:t>Occupational Medical Practitioner</w:t>
      </w:r>
      <w:r w:rsidRPr="005660AA">
        <w:t xml:space="preserve"> to oversee mine health programs.</w:t>
      </w:r>
    </w:p>
    <w:p w:rsidR="005660AA" w:rsidP="005660AA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19"/>
          <w:cols w:space="708"/>
          <w:titlePg w:val="0"/>
          <w:docGrid w:linePitch="360"/>
        </w:sectPr>
      </w:pPr>
    </w:p>
    <w:p w:rsidR="005660AA" w:rsidP="005660AA">
      <w:pPr>
        <w:spacing w:line="360" w:lineRule="auto"/>
      </w:pPr>
      <w:r w:rsidRPr="005660AA">
        <w:t>Signed by:</w:t>
      </w:r>
    </w:p>
    <w:p w:rsidR="005660AA" w:rsidRP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[Employer's Full Name/Employer's Representative]</w:t>
      </w:r>
      <w:r w:rsidRPr="005660AA">
        <w:br/>
        <w:t>[Title]</w:t>
      </w:r>
      <w:r w:rsidRPr="005660AA">
        <w:br/>
        <w:t>Date: [Date]</w:t>
      </w:r>
    </w:p>
    <w:p w:rsidR="005660AA" w:rsidP="005660AA">
      <w:pPr>
        <w:spacing w:line="360" w:lineRule="auto"/>
      </w:pPr>
      <w:r w:rsidRPr="005660AA">
        <w:t>Accepted by:</w:t>
      </w:r>
    </w:p>
    <w:p w:rsidR="005660AA" w:rsidRP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[Occupational Medical Practitioner's Full Name]</w:t>
      </w:r>
      <w:r w:rsidRPr="005660AA">
        <w:br/>
        <w:t>Occupational Medical Practitioner, [Company Name]</w:t>
      </w:r>
      <w:r w:rsidRPr="005660AA">
        <w:br/>
        <w:t>Date: [Date]</w:t>
      </w:r>
    </w:p>
    <w:p w:rsidR="005660AA" w:rsidP="005660AA">
      <w:pPr>
        <w:spacing w:line="360" w:lineRule="auto"/>
        <w:sectPr w:rsidSect="005660A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5660AA" w:rsidRPr="005660AA" w:rsidP="005660AA">
      <w:pPr>
        <w:spacing w:line="360" w:lineRule="auto"/>
      </w:pPr>
    </w:p>
    <w:p w:rsidR="005660AA" w:rsidP="005660AA">
      <w:pPr>
        <w:spacing w:line="360" w:lineRule="auto"/>
      </w:pPr>
    </w:p>
    <w:p w:rsid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